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shd w:val="clear" w:color="auto" w:fill="EFEFFF"/>
        <w:tblLook w:val="01E0" w:firstRow="1" w:lastRow="1" w:firstColumn="1" w:lastColumn="1" w:noHBand="0" w:noVBand="0"/>
      </w:tblPr>
      <w:tblGrid>
        <w:gridCol w:w="2748"/>
        <w:gridCol w:w="235"/>
        <w:gridCol w:w="8033"/>
      </w:tblGrid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Meeting Title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FB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VEMA IHE Caucus Board Meeting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Date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466CC9" w:rsidP="00466C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="00F7323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May</w:t>
            </w:r>
            <w:r w:rsidR="00F73238">
              <w:rPr>
                <w:rFonts w:ascii="Verdana" w:hAnsi="Verdana"/>
                <w:sz w:val="20"/>
                <w:szCs w:val="20"/>
              </w:rPr>
              <w:t xml:space="preserve"> 2013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Time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B35B59" w:rsidP="00466C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="00466CC9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 xml:space="preserve"> – 09:</w:t>
            </w:r>
            <w:r w:rsidR="00466CC9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</w:tr>
      <w:tr w:rsidR="00BB0DFA" w:rsidRPr="00160D35" w:rsidTr="005946CA">
        <w:tc>
          <w:tcPr>
            <w:tcW w:w="2748" w:type="dxa"/>
            <w:shd w:val="clear" w:color="auto" w:fill="EFEFFF"/>
          </w:tcPr>
          <w:p w:rsidR="00BB0DFA" w:rsidRPr="00160D35" w:rsidRDefault="00BB0DFA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Place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BB0DFA" w:rsidRPr="00C31C4B" w:rsidRDefault="00BB0DF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31C4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0D35FB" w:rsidRPr="00C31C4B" w:rsidRDefault="003D0D2D">
            <w:pPr>
              <w:rPr>
                <w:rFonts w:ascii="Verdana" w:hAnsi="Verdana"/>
                <w:sz w:val="20"/>
                <w:szCs w:val="20"/>
              </w:rPr>
            </w:pPr>
            <w:r w:rsidRPr="00C31C4B">
              <w:rPr>
                <w:rFonts w:ascii="Verdana" w:hAnsi="Verdana"/>
                <w:sz w:val="20"/>
                <w:szCs w:val="20"/>
              </w:rPr>
              <w:t>Conference Call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5B607A" w:rsidP="00F02FAF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C</w:t>
            </w:r>
            <w:r w:rsidR="004F6929"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 xml:space="preserve">hair 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3D0D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Zachary Pope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C31C4B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In Attendance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tbl>
            <w:tblPr>
              <w:tblW w:w="0" w:type="auto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</w:tblBorders>
              <w:tblLook w:val="01E0" w:firstRow="1" w:lastRow="1" w:firstColumn="1" w:lastColumn="1" w:noHBand="0" w:noVBand="0"/>
            </w:tblPr>
            <w:tblGrid>
              <w:gridCol w:w="1192"/>
              <w:gridCol w:w="4361"/>
            </w:tblGrid>
            <w:tr w:rsidR="00BB0DFA" w:rsidRPr="00160D35" w:rsidTr="00160D35">
              <w:tc>
                <w:tcPr>
                  <w:tcW w:w="1192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Internal:</w:t>
                  </w:r>
                </w:p>
              </w:tc>
              <w:tc>
                <w:tcPr>
                  <w:tcW w:w="4361" w:type="dxa"/>
                </w:tcPr>
                <w:p w:rsidR="00BB0DFA" w:rsidRPr="00160D35" w:rsidRDefault="00466CC9" w:rsidP="00F7323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Adam Crowe, Pete Sommer, Brittany Schaal, Will Flagler, </w:t>
                  </w:r>
                  <w:r w:rsidR="00546B8D">
                    <w:rPr>
                      <w:rFonts w:ascii="Verdana" w:hAnsi="Verdana"/>
                      <w:sz w:val="20"/>
                      <w:szCs w:val="20"/>
                    </w:rPr>
                    <w:t>Jim Keck, Mike Deel</w:t>
                  </w:r>
                </w:p>
              </w:tc>
            </w:tr>
            <w:tr w:rsidR="00BB0DFA" w:rsidRPr="00160D35" w:rsidTr="00160D35">
              <w:tc>
                <w:tcPr>
                  <w:tcW w:w="1192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External:</w:t>
                  </w:r>
                </w:p>
              </w:tc>
              <w:tc>
                <w:tcPr>
                  <w:tcW w:w="4361" w:type="dxa"/>
                </w:tcPr>
                <w:p w:rsidR="00BB0DFA" w:rsidRPr="00160D35" w:rsidRDefault="00466CC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 Keeney</w:t>
                  </w:r>
                </w:p>
              </w:tc>
            </w:tr>
          </w:tbl>
          <w:p w:rsidR="00BB0DFA" w:rsidRPr="00160D35" w:rsidRDefault="00BB0D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Minutes Submitted By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C31C4B" w:rsidP="003D0D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Brittany Schaal</w:t>
            </w:r>
          </w:p>
        </w:tc>
      </w:tr>
      <w:tr w:rsidR="00BE257E" w:rsidRPr="00160D35" w:rsidTr="005946CA">
        <w:tc>
          <w:tcPr>
            <w:tcW w:w="2748" w:type="dxa"/>
            <w:shd w:val="clear" w:color="auto" w:fill="EFEFFF"/>
          </w:tcPr>
          <w:p w:rsidR="00BE257E" w:rsidRPr="00160D35" w:rsidRDefault="00BE257E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Minutes Submitted On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BE257E" w:rsidRPr="00160D35" w:rsidRDefault="00BE257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BE257E" w:rsidRPr="003D0D2D" w:rsidRDefault="00BE257E" w:rsidP="000D35FB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5548C" w:rsidRPr="00160D35" w:rsidTr="005946CA">
        <w:tc>
          <w:tcPr>
            <w:tcW w:w="2748" w:type="dxa"/>
            <w:shd w:val="clear" w:color="auto" w:fill="EFEFFF"/>
          </w:tcPr>
          <w:p w:rsidR="0065548C" w:rsidRPr="00160D35" w:rsidRDefault="0065548C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Next Meeting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65548C" w:rsidRPr="00160D35" w:rsidRDefault="0065548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tbl>
            <w:tblPr>
              <w:tblW w:w="0" w:type="auto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</w:tblBorders>
              <w:tblLook w:val="01E0" w:firstRow="1" w:lastRow="1" w:firstColumn="1" w:lastColumn="1" w:noHBand="0" w:noVBand="0"/>
            </w:tblPr>
            <w:tblGrid>
              <w:gridCol w:w="1182"/>
              <w:gridCol w:w="4258"/>
            </w:tblGrid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466CC9" w:rsidP="00466CC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26</w:t>
                  </w:r>
                  <w:r w:rsidR="005777EC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June</w:t>
                  </w:r>
                  <w:r w:rsidR="005777EC">
                    <w:rPr>
                      <w:rFonts w:ascii="Verdana" w:hAnsi="Verdana"/>
                      <w:sz w:val="20"/>
                      <w:szCs w:val="20"/>
                    </w:rPr>
                    <w:t xml:space="preserve"> 201</w:t>
                  </w:r>
                  <w:r w:rsidR="00F7323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0D35FB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8:00 – 9:00 AM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Place: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990B9C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Conference Call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4D41E9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2210A0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Zachary Pope</w:t>
                  </w:r>
                </w:p>
              </w:tc>
            </w:tr>
          </w:tbl>
          <w:p w:rsidR="0065548C" w:rsidRPr="00160D35" w:rsidRDefault="0065548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F6929" w:rsidRDefault="004F6929">
      <w:pPr>
        <w:rPr>
          <w:rFonts w:ascii="Verdana" w:hAnsi="Verdana"/>
          <w:sz w:val="20"/>
          <w:szCs w:val="20"/>
        </w:rPr>
      </w:pPr>
    </w:p>
    <w:p w:rsidR="003D0D2D" w:rsidRDefault="003D0D2D">
      <w:pPr>
        <w:rPr>
          <w:rFonts w:ascii="Verdana" w:hAnsi="Verdana"/>
          <w:sz w:val="20"/>
          <w:szCs w:val="20"/>
        </w:rPr>
      </w:pPr>
    </w:p>
    <w:p w:rsidR="003D0D2D" w:rsidRDefault="00C31C4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Discussion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50"/>
        <w:gridCol w:w="6030"/>
      </w:tblGrid>
      <w:tr w:rsidR="003D0D2D" w:rsidRPr="00160D35" w:rsidTr="00A30EA1">
        <w:trPr>
          <w:trHeight w:val="261"/>
        </w:trPr>
        <w:tc>
          <w:tcPr>
            <w:tcW w:w="828" w:type="dxa"/>
            <w:shd w:val="clear" w:color="auto" w:fill="FFFF99"/>
          </w:tcPr>
          <w:p w:rsidR="003D0D2D" w:rsidRPr="00160D35" w:rsidRDefault="003D0D2D" w:rsidP="00431F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050" w:type="dxa"/>
            <w:shd w:val="clear" w:color="auto" w:fill="FFFF99"/>
          </w:tcPr>
          <w:p w:rsidR="003D0D2D" w:rsidRPr="00160D35" w:rsidRDefault="003D0D2D" w:rsidP="00431F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FFFF99"/>
          </w:tcPr>
          <w:p w:rsidR="003D0D2D" w:rsidRDefault="00A30EA1" w:rsidP="00431F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Discussion</w:t>
            </w:r>
          </w:p>
        </w:tc>
      </w:tr>
      <w:tr w:rsidR="003D0D2D" w:rsidRPr="00160D35" w:rsidTr="00A30EA1">
        <w:trPr>
          <w:trHeight w:val="278"/>
        </w:trPr>
        <w:tc>
          <w:tcPr>
            <w:tcW w:w="828" w:type="dxa"/>
          </w:tcPr>
          <w:p w:rsidR="003D0D2D" w:rsidRPr="00160D35" w:rsidRDefault="003D0D2D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60D3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3D0D2D" w:rsidRPr="003D0D2D" w:rsidRDefault="003D0D2D" w:rsidP="00431F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0D2D">
              <w:rPr>
                <w:rFonts w:ascii="Verdana" w:hAnsi="Verdana"/>
                <w:b/>
                <w:sz w:val="20"/>
                <w:szCs w:val="20"/>
              </w:rPr>
              <w:t>Welcome</w:t>
            </w:r>
          </w:p>
        </w:tc>
        <w:tc>
          <w:tcPr>
            <w:tcW w:w="6030" w:type="dxa"/>
          </w:tcPr>
          <w:p w:rsidR="003D0D2D" w:rsidRDefault="00A30EA1" w:rsidP="00A30E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Zac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welcomed the group. </w:t>
            </w:r>
          </w:p>
        </w:tc>
      </w:tr>
      <w:tr w:rsidR="003D0D2D" w:rsidRPr="00160D35" w:rsidTr="00A30EA1">
        <w:trPr>
          <w:trHeight w:val="278"/>
        </w:trPr>
        <w:tc>
          <w:tcPr>
            <w:tcW w:w="828" w:type="dxa"/>
          </w:tcPr>
          <w:p w:rsidR="003D0D2D" w:rsidRPr="00160D35" w:rsidRDefault="003D0D2D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0" w:type="dxa"/>
          </w:tcPr>
          <w:p w:rsidR="003D0D2D" w:rsidRDefault="00094347" w:rsidP="000943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Minutes</w:t>
            </w:r>
          </w:p>
        </w:tc>
        <w:tc>
          <w:tcPr>
            <w:tcW w:w="6030" w:type="dxa"/>
          </w:tcPr>
          <w:p w:rsidR="003D0D2D" w:rsidRDefault="00A30EA1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Once a copy of the minutes from the last meeting was received it would be sent electronically for review.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Pr="00160D35" w:rsidRDefault="00466CC9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0" w:type="dxa"/>
          </w:tcPr>
          <w:p w:rsidR="00466CC9" w:rsidRPr="003D0D2D" w:rsidRDefault="00466CC9" w:rsidP="00431FE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Committee Reports</w:t>
            </w:r>
          </w:p>
        </w:tc>
        <w:tc>
          <w:tcPr>
            <w:tcW w:w="603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Pr="00160D35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4050" w:type="dxa"/>
          </w:tcPr>
          <w:p w:rsidR="00466CC9" w:rsidRP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66CC9">
              <w:rPr>
                <w:rFonts w:ascii="Verdana" w:hAnsi="Verdana"/>
                <w:sz w:val="20"/>
                <w:szCs w:val="20"/>
              </w:rPr>
              <w:t>Audit</w:t>
            </w:r>
          </w:p>
        </w:tc>
        <w:tc>
          <w:tcPr>
            <w:tcW w:w="6030" w:type="dxa"/>
          </w:tcPr>
          <w:p w:rsidR="00466CC9" w:rsidRDefault="00A30EA1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Most recent audit was in line and signed off by the committee.  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Awards/Recognition</w:t>
            </w:r>
          </w:p>
        </w:tc>
        <w:tc>
          <w:tcPr>
            <w:tcW w:w="6030" w:type="dxa"/>
          </w:tcPr>
          <w:p w:rsidR="00466CC9" w:rsidRDefault="00A30EA1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Nothing to report.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Certification</w:t>
            </w:r>
          </w:p>
        </w:tc>
        <w:tc>
          <w:tcPr>
            <w:tcW w:w="6030" w:type="dxa"/>
          </w:tcPr>
          <w:p w:rsidR="00466CC9" w:rsidRDefault="00A30EA1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Meeting June 14 to review applications.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Constitution/By Laws</w:t>
            </w:r>
          </w:p>
        </w:tc>
        <w:tc>
          <w:tcPr>
            <w:tcW w:w="6030" w:type="dxa"/>
          </w:tcPr>
          <w:p w:rsidR="00466CC9" w:rsidRDefault="00A30EA1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Nothing to report. 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Legislative</w:t>
            </w:r>
          </w:p>
        </w:tc>
        <w:tc>
          <w:tcPr>
            <w:tcW w:w="603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VACANT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Nominations</w:t>
            </w:r>
          </w:p>
        </w:tc>
        <w:tc>
          <w:tcPr>
            <w:tcW w:w="603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VACANT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Symposium</w:t>
            </w:r>
          </w:p>
        </w:tc>
        <w:tc>
          <w:tcPr>
            <w:tcW w:w="6030" w:type="dxa"/>
          </w:tcPr>
          <w:p w:rsidR="00466CC9" w:rsidRDefault="00A30EA1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IHE responses to the request for proposals.  1 is missing information.  Waiting for confirmation of the proposed theme – “Limited Resources, Complex Problems.”  At this time all requests could be a part of the program, as IHE has six slots.  However the Board reserves the right to decline proposals or ask for modifications to better fit the theme.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Technology</w:t>
            </w:r>
          </w:p>
        </w:tc>
        <w:tc>
          <w:tcPr>
            <w:tcW w:w="603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VACANT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3.9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Membership/Marketing</w:t>
            </w:r>
          </w:p>
        </w:tc>
        <w:tc>
          <w:tcPr>
            <w:tcW w:w="6030" w:type="dxa"/>
          </w:tcPr>
          <w:p w:rsidR="00466CC9" w:rsidRDefault="00A30EA1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Nothing to report.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3.10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Scholarship</w:t>
            </w:r>
          </w:p>
        </w:tc>
        <w:tc>
          <w:tcPr>
            <w:tcW w:w="6030" w:type="dxa"/>
          </w:tcPr>
          <w:p w:rsidR="00466CC9" w:rsidRDefault="00A30EA1" w:rsidP="00431F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Zac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will ping the listserv for the IHEs that offer emergency management degrees so a POC can be established to promote the scholarships.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Pr="00160D35" w:rsidRDefault="00466CC9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0" w:type="dxa"/>
          </w:tcPr>
          <w:p w:rsidR="00466CC9" w:rsidRPr="003D0D2D" w:rsidRDefault="00466CC9" w:rsidP="00431FE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Presentation – Web Management</w:t>
            </w:r>
          </w:p>
        </w:tc>
        <w:tc>
          <w:tcPr>
            <w:tcW w:w="6030" w:type="dxa"/>
          </w:tcPr>
          <w:p w:rsidR="00466CC9" w:rsidRDefault="00A30EA1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Presentation walked the Board through how to add documents and make changes to site language.  Also highlighted how to add a news story.  The website is not currently set up to allow documents to be viewed by only certain members.  </w:t>
            </w:r>
          </w:p>
        </w:tc>
      </w:tr>
      <w:tr w:rsidR="003D0D2D" w:rsidRPr="00160D35" w:rsidTr="00A30EA1">
        <w:trPr>
          <w:trHeight w:val="278"/>
        </w:trPr>
        <w:tc>
          <w:tcPr>
            <w:tcW w:w="828" w:type="dxa"/>
          </w:tcPr>
          <w:p w:rsidR="003D0D2D" w:rsidRPr="00160D35" w:rsidRDefault="003D0D2D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0" w:type="dxa"/>
          </w:tcPr>
          <w:p w:rsidR="003D0D2D" w:rsidRPr="003D0D2D" w:rsidRDefault="003D0D2D" w:rsidP="00431F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0D2D">
              <w:rPr>
                <w:rFonts w:ascii="Verdana" w:hAnsi="Verdana"/>
                <w:b/>
                <w:sz w:val="20"/>
                <w:szCs w:val="20"/>
              </w:rPr>
              <w:t>Old Business</w:t>
            </w:r>
          </w:p>
        </w:tc>
        <w:tc>
          <w:tcPr>
            <w:tcW w:w="6030" w:type="dxa"/>
          </w:tcPr>
          <w:p w:rsidR="003D0D2D" w:rsidRDefault="003D0D2D" w:rsidP="00431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</w:t>
            </w:r>
          </w:p>
        </w:tc>
        <w:tc>
          <w:tcPr>
            <w:tcW w:w="4050" w:type="dxa"/>
          </w:tcPr>
          <w:p w:rsidR="00466CC9" w:rsidRPr="00466CC9" w:rsidRDefault="00466CC9" w:rsidP="00B36C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Pr="00466CC9">
              <w:rPr>
                <w:rFonts w:ascii="Verdana" w:hAnsi="Verdana"/>
                <w:sz w:val="20"/>
                <w:szCs w:val="20"/>
              </w:rPr>
              <w:t>FY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2013-2014 Funding Request</w:t>
            </w:r>
          </w:p>
        </w:tc>
        <w:tc>
          <w:tcPr>
            <w:tcW w:w="6030" w:type="dxa"/>
          </w:tcPr>
          <w:p w:rsidR="00466CC9" w:rsidRDefault="00A30EA1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Request for two items:</w:t>
            </w:r>
          </w:p>
          <w:p w:rsidR="00A30EA1" w:rsidRDefault="00A30EA1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 Webinar Product</w:t>
            </w:r>
          </w:p>
          <w:p w:rsidR="00A30EA1" w:rsidRDefault="00A30EA1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 Marketing/Promotional Materials. </w:t>
            </w:r>
          </w:p>
          <w:p w:rsidR="00A30EA1" w:rsidRDefault="00A30EA1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Will know the status after the next VEMA Board Meeting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scheduled for June 13.  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5.2</w:t>
            </w:r>
          </w:p>
        </w:tc>
        <w:tc>
          <w:tcPr>
            <w:tcW w:w="4050" w:type="dxa"/>
          </w:tcPr>
          <w:p w:rsidR="00466CC9" w:rsidRPr="00466CC9" w:rsidRDefault="00466CC9" w:rsidP="00B36C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Pr="00466CC9">
              <w:rPr>
                <w:rFonts w:ascii="Verdana" w:hAnsi="Verdana"/>
                <w:sz w:val="20"/>
                <w:szCs w:val="20"/>
              </w:rPr>
              <w:t>By Laws Revisions</w:t>
            </w:r>
          </w:p>
        </w:tc>
        <w:tc>
          <w:tcPr>
            <w:tcW w:w="6030" w:type="dxa"/>
          </w:tcPr>
          <w:p w:rsidR="00466CC9" w:rsidRDefault="00A30EA1" w:rsidP="00A30E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Reviewed revisions to the By Laws.  Additional feedback should be provided to Pete by June 14, so he can make changes prior to the next Board Meeting.   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5.3</w:t>
            </w:r>
          </w:p>
        </w:tc>
        <w:tc>
          <w:tcPr>
            <w:tcW w:w="4050" w:type="dxa"/>
          </w:tcPr>
          <w:p w:rsidR="00466CC9" w:rsidRPr="00466CC9" w:rsidRDefault="00466CC9" w:rsidP="00466CC9">
            <w:pPr>
              <w:rPr>
                <w:rFonts w:ascii="Verdana" w:hAnsi="Verdana"/>
                <w:sz w:val="20"/>
                <w:szCs w:val="20"/>
              </w:rPr>
            </w:pPr>
            <w:r w:rsidRPr="00466CC9">
              <w:rPr>
                <w:rFonts w:ascii="Verdana" w:hAnsi="Verdana"/>
                <w:sz w:val="20"/>
                <w:szCs w:val="20"/>
              </w:rPr>
              <w:t xml:space="preserve">    Ad-Hoc Appointments</w:t>
            </w:r>
          </w:p>
        </w:tc>
        <w:tc>
          <w:tcPr>
            <w:tcW w:w="6030" w:type="dxa"/>
          </w:tcPr>
          <w:p w:rsidR="00466CC9" w:rsidRDefault="00A30EA1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Recognized Jim, Will and Mike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5.4</w:t>
            </w:r>
          </w:p>
        </w:tc>
        <w:tc>
          <w:tcPr>
            <w:tcW w:w="4050" w:type="dxa"/>
          </w:tcPr>
          <w:p w:rsidR="00466CC9" w:rsidRPr="00B96497" w:rsidRDefault="00466CC9" w:rsidP="00A30EA1">
            <w:pPr>
              <w:rPr>
                <w:rFonts w:ascii="Verdana" w:hAnsi="Verdana"/>
                <w:sz w:val="20"/>
                <w:szCs w:val="20"/>
              </w:rPr>
            </w:pPr>
            <w:r w:rsidRPr="00B96497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B96497" w:rsidRPr="00B96497">
              <w:rPr>
                <w:rFonts w:ascii="Verdana" w:hAnsi="Verdana"/>
                <w:sz w:val="20"/>
                <w:szCs w:val="20"/>
              </w:rPr>
              <w:t>Board Representation</w:t>
            </w:r>
            <w:r w:rsidR="00B9649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466CC9" w:rsidRDefault="00A30EA1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President of VEMA Board proposes to IHE Board Representatives.</w:t>
            </w:r>
          </w:p>
        </w:tc>
      </w:tr>
      <w:tr w:rsidR="00B96497" w:rsidRPr="00160D35" w:rsidTr="00A30EA1">
        <w:trPr>
          <w:trHeight w:val="278"/>
        </w:trPr>
        <w:tc>
          <w:tcPr>
            <w:tcW w:w="828" w:type="dxa"/>
          </w:tcPr>
          <w:p w:rsidR="00B96497" w:rsidRDefault="00B96497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5.5</w:t>
            </w:r>
          </w:p>
        </w:tc>
        <w:tc>
          <w:tcPr>
            <w:tcW w:w="4050" w:type="dxa"/>
          </w:tcPr>
          <w:p w:rsidR="00B96497" w:rsidRPr="00B96497" w:rsidRDefault="00B96497" w:rsidP="00A30EA1">
            <w:pPr>
              <w:rPr>
                <w:rFonts w:ascii="Verdana" w:hAnsi="Verdana"/>
                <w:sz w:val="20"/>
                <w:szCs w:val="20"/>
              </w:rPr>
            </w:pPr>
            <w:r w:rsidRPr="00B96497">
              <w:rPr>
                <w:rFonts w:ascii="Verdana" w:hAnsi="Verdana"/>
                <w:sz w:val="20"/>
                <w:szCs w:val="20"/>
              </w:rPr>
              <w:t xml:space="preserve">    Marketing/Publications </w:t>
            </w:r>
          </w:p>
        </w:tc>
        <w:tc>
          <w:tcPr>
            <w:tcW w:w="6030" w:type="dxa"/>
          </w:tcPr>
          <w:p w:rsidR="00B96497" w:rsidRDefault="00A30EA1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Reviewed the logos to determine which one to use moving forward.  </w:t>
            </w:r>
          </w:p>
        </w:tc>
      </w:tr>
      <w:tr w:rsidR="00F73238" w:rsidRPr="00160D35" w:rsidTr="00A30EA1">
        <w:trPr>
          <w:trHeight w:val="278"/>
        </w:trPr>
        <w:tc>
          <w:tcPr>
            <w:tcW w:w="828" w:type="dxa"/>
          </w:tcPr>
          <w:p w:rsidR="00F73238" w:rsidRDefault="00466CC9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F7323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F73238" w:rsidRPr="000D35FB" w:rsidRDefault="00F73238" w:rsidP="00B36C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New Business</w:t>
            </w:r>
          </w:p>
        </w:tc>
        <w:tc>
          <w:tcPr>
            <w:tcW w:w="6030" w:type="dxa"/>
          </w:tcPr>
          <w:p w:rsidR="00F73238" w:rsidRDefault="00EE1B5A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Motion to ad Jim Keck to the Caucus.  Motion offered by Adam Crowe and seconded by Will Flagger.  Motioned passed.  </w:t>
            </w:r>
          </w:p>
        </w:tc>
      </w:tr>
    </w:tbl>
    <w:p w:rsidR="003D0D2D" w:rsidRDefault="003D0D2D">
      <w:pPr>
        <w:rPr>
          <w:rFonts w:ascii="Verdana" w:hAnsi="Verdana"/>
          <w:b/>
          <w:sz w:val="20"/>
          <w:szCs w:val="20"/>
        </w:rPr>
      </w:pPr>
    </w:p>
    <w:p w:rsidR="00CC5AB7" w:rsidRDefault="00CC5AB7">
      <w:pPr>
        <w:rPr>
          <w:rFonts w:ascii="Verdana" w:hAnsi="Verdana"/>
          <w:sz w:val="20"/>
          <w:szCs w:val="20"/>
        </w:rPr>
      </w:pPr>
    </w:p>
    <w:p w:rsidR="00220534" w:rsidRDefault="00220534" w:rsidP="0022053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Action Items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50"/>
        <w:gridCol w:w="6030"/>
      </w:tblGrid>
      <w:tr w:rsidR="00220534" w:rsidRPr="00160D35" w:rsidTr="0062146E">
        <w:trPr>
          <w:trHeight w:val="261"/>
        </w:trPr>
        <w:tc>
          <w:tcPr>
            <w:tcW w:w="828" w:type="dxa"/>
            <w:shd w:val="clear" w:color="auto" w:fill="FFFF99"/>
          </w:tcPr>
          <w:p w:rsidR="00220534" w:rsidRPr="00160D35" w:rsidRDefault="00220534" w:rsidP="0062146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050" w:type="dxa"/>
            <w:shd w:val="clear" w:color="auto" w:fill="FFFF99"/>
          </w:tcPr>
          <w:p w:rsidR="00220534" w:rsidRPr="00160D35" w:rsidRDefault="00220534" w:rsidP="0062146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FFFF99"/>
          </w:tcPr>
          <w:p w:rsidR="00220534" w:rsidRDefault="00220534" w:rsidP="0062146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Discussion</w:t>
            </w:r>
          </w:p>
        </w:tc>
      </w:tr>
      <w:tr w:rsidR="00220534" w:rsidRPr="00160D35" w:rsidTr="0062146E">
        <w:trPr>
          <w:trHeight w:val="278"/>
        </w:trPr>
        <w:tc>
          <w:tcPr>
            <w:tcW w:w="828" w:type="dxa"/>
          </w:tcPr>
          <w:p w:rsidR="00220534" w:rsidRPr="00160D35" w:rsidRDefault="00220534" w:rsidP="00220534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050" w:type="dxa"/>
          </w:tcPr>
          <w:p w:rsidR="00220534" w:rsidRPr="003D0D2D" w:rsidRDefault="00220534" w:rsidP="0062146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Survey Institutions </w:t>
            </w:r>
          </w:p>
        </w:tc>
        <w:tc>
          <w:tcPr>
            <w:tcW w:w="6030" w:type="dxa"/>
          </w:tcPr>
          <w:p w:rsidR="00220534" w:rsidRDefault="00220534" w:rsidP="006214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Zac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offered to survey IHEs to determine which offered an emergency management or like degree.  COMPLETED.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20534" w:rsidRPr="00160D35" w:rsidTr="0062146E">
        <w:trPr>
          <w:trHeight w:val="278"/>
        </w:trPr>
        <w:tc>
          <w:tcPr>
            <w:tcW w:w="828" w:type="dxa"/>
          </w:tcPr>
          <w:p w:rsidR="00220534" w:rsidRPr="00160D35" w:rsidRDefault="00220534" w:rsidP="00220534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050" w:type="dxa"/>
          </w:tcPr>
          <w:p w:rsidR="00220534" w:rsidRDefault="00220534" w:rsidP="006214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Review By Laws</w:t>
            </w:r>
          </w:p>
        </w:tc>
        <w:tc>
          <w:tcPr>
            <w:tcW w:w="6030" w:type="dxa"/>
          </w:tcPr>
          <w:p w:rsidR="00220534" w:rsidRDefault="00220534" w:rsidP="006214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All internal attendees should review the By Laws and provide feedback to Pete by June 14, 2013. </w:t>
            </w:r>
          </w:p>
        </w:tc>
      </w:tr>
    </w:tbl>
    <w:p w:rsidR="00220534" w:rsidRPr="00CC5AB7" w:rsidRDefault="0022053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220534" w:rsidRPr="00CC5AB7" w:rsidSect="00A4459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0F" w:rsidRDefault="00FF790F">
      <w:r>
        <w:separator/>
      </w:r>
    </w:p>
  </w:endnote>
  <w:endnote w:type="continuationSeparator" w:id="0">
    <w:p w:rsidR="00FF790F" w:rsidRDefault="00FF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FB" w:rsidRDefault="000D35FB">
    <w:pPr>
      <w:pStyle w:val="Footer"/>
      <w:pBdr>
        <w:bottom w:val="single" w:sz="6" w:space="1" w:color="auto"/>
      </w:pBdr>
    </w:pPr>
  </w:p>
  <w:p w:rsidR="000D35FB" w:rsidRPr="002D7076" w:rsidRDefault="000D35FB" w:rsidP="00B550FD">
    <w:pPr>
      <w:pStyle w:val="Footer"/>
      <w:jc w:val="center"/>
      <w:rPr>
        <w:rFonts w:ascii="Verdana" w:hAnsi="Verdana"/>
        <w:sz w:val="20"/>
        <w:szCs w:val="20"/>
      </w:rPr>
    </w:pPr>
    <w:r w:rsidRPr="002D7076">
      <w:rPr>
        <w:rFonts w:ascii="Verdana" w:hAnsi="Verdana"/>
        <w:sz w:val="20"/>
        <w:szCs w:val="20"/>
      </w:rPr>
      <w:t xml:space="preserve">Page </w:t>
    </w:r>
    <w:r w:rsidR="00377305" w:rsidRPr="002D7076">
      <w:rPr>
        <w:rFonts w:ascii="Verdana" w:hAnsi="Verdana"/>
        <w:sz w:val="20"/>
        <w:szCs w:val="20"/>
      </w:rPr>
      <w:fldChar w:fldCharType="begin"/>
    </w:r>
    <w:r w:rsidRPr="002D7076">
      <w:rPr>
        <w:rFonts w:ascii="Verdana" w:hAnsi="Verdana"/>
        <w:sz w:val="20"/>
        <w:szCs w:val="20"/>
      </w:rPr>
      <w:instrText xml:space="preserve"> PAGE </w:instrText>
    </w:r>
    <w:r w:rsidR="00377305" w:rsidRPr="002D7076">
      <w:rPr>
        <w:rFonts w:ascii="Verdana" w:hAnsi="Verdana"/>
        <w:sz w:val="20"/>
        <w:szCs w:val="20"/>
      </w:rPr>
      <w:fldChar w:fldCharType="separate"/>
    </w:r>
    <w:r w:rsidR="00220534">
      <w:rPr>
        <w:rFonts w:ascii="Verdana" w:hAnsi="Verdana"/>
        <w:noProof/>
        <w:sz w:val="20"/>
        <w:szCs w:val="20"/>
      </w:rPr>
      <w:t>2</w:t>
    </w:r>
    <w:r w:rsidR="00377305" w:rsidRPr="002D7076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of 1    </w:t>
    </w:r>
    <w:r w:rsidR="00FD63FD">
      <w:rPr>
        <w:rFonts w:ascii="Verdana" w:hAnsi="Verdana"/>
        <w:sz w:val="20"/>
        <w:szCs w:val="20"/>
      </w:rPr>
      <w:t>November</w:t>
    </w:r>
    <w:r>
      <w:rPr>
        <w:rFonts w:ascii="Verdana" w:hAnsi="Verdana"/>
        <w:sz w:val="20"/>
        <w:szCs w:val="20"/>
      </w:rPr>
      <w:t xml:space="preserve"> 2</w:t>
    </w:r>
    <w:r w:rsidR="00FD63FD">
      <w:rPr>
        <w:rFonts w:ascii="Verdana" w:hAnsi="Verdana"/>
        <w:sz w:val="20"/>
        <w:szCs w:val="20"/>
      </w:rPr>
      <w:t>8</w:t>
    </w:r>
    <w:r>
      <w:rPr>
        <w:rFonts w:ascii="Verdana" w:hAnsi="Verdana"/>
        <w:sz w:val="20"/>
        <w:szCs w:val="20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0F" w:rsidRDefault="00FF790F">
      <w:r>
        <w:separator/>
      </w:r>
    </w:p>
  </w:footnote>
  <w:footnote w:type="continuationSeparator" w:id="0">
    <w:p w:rsidR="00FF790F" w:rsidRDefault="00FF7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FB" w:rsidRDefault="000D35FB" w:rsidP="00786B7D">
    <w:pPr>
      <w:pBdr>
        <w:bottom w:val="single" w:sz="6" w:space="1" w:color="auto"/>
      </w:pBdr>
      <w:jc w:val="center"/>
      <w:rPr>
        <w:rFonts w:ascii="Verdana" w:hAnsi="Verdana"/>
        <w:b/>
        <w:bCs/>
        <w:color w:val="FF0000"/>
        <w:spacing w:val="20"/>
      </w:rPr>
    </w:pPr>
    <w:r w:rsidRPr="00732E42">
      <w:rPr>
        <w:rFonts w:ascii="Verdana" w:hAnsi="Verdana"/>
        <w:b/>
        <w:bCs/>
        <w:color w:val="FF0000"/>
        <w:spacing w:val="20"/>
      </w:rPr>
      <w:sym w:font="Wingdings 3" w:char="F0B3"/>
    </w:r>
    <w:r>
      <w:rPr>
        <w:rFonts w:ascii="Verdana" w:hAnsi="Verdana"/>
        <w:b/>
        <w:bCs/>
        <w:spacing w:val="20"/>
      </w:rPr>
      <w:t>VEMA IHE CAUCUS BOARD</w:t>
    </w:r>
    <w:r w:rsidRPr="00732E42">
      <w:rPr>
        <w:rFonts w:ascii="Verdana" w:hAnsi="Verdana"/>
        <w:b/>
        <w:bCs/>
        <w:color w:val="FF0000"/>
        <w:spacing w:val="20"/>
      </w:rPr>
      <w:sym w:font="Wingdings 3" w:char="F0B4"/>
    </w:r>
    <w:r>
      <w:rPr>
        <w:rFonts w:ascii="Verdana" w:hAnsi="Verdana"/>
        <w:b/>
        <w:bCs/>
        <w:color w:val="FF0000"/>
        <w:spacing w:val="20"/>
      </w:rPr>
      <w:tab/>
    </w:r>
    <w:r w:rsidR="00C31C4B">
      <w:rPr>
        <w:rFonts w:ascii="Verdana" w:hAnsi="Verdana"/>
        <w:b/>
        <w:bCs/>
        <w:spacing w:val="20"/>
      </w:rPr>
      <w:t>Meeting Minutes</w:t>
    </w:r>
  </w:p>
  <w:p w:rsidR="000D35FB" w:rsidRPr="00732E42" w:rsidRDefault="000D35FB" w:rsidP="00FB7576">
    <w:pPr>
      <w:pBdr>
        <w:bottom w:val="single" w:sz="6" w:space="1" w:color="auto"/>
      </w:pBdr>
      <w:rPr>
        <w:rFonts w:ascii="Verdana" w:hAnsi="Verdana"/>
        <w:b/>
        <w:bCs/>
        <w:i/>
        <w:iCs/>
        <w:sz w:val="16"/>
        <w:szCs w:val="16"/>
      </w:rPr>
    </w:pPr>
    <w:r>
      <w:tab/>
    </w:r>
    <w:r>
      <w:tab/>
    </w:r>
    <w:r>
      <w:tab/>
    </w:r>
    <w:r>
      <w:tab/>
    </w:r>
    <w:r>
      <w:tab/>
    </w:r>
  </w:p>
  <w:p w:rsidR="000D35FB" w:rsidRPr="004F6929" w:rsidRDefault="000D35FB" w:rsidP="004F6929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4F8"/>
    <w:multiLevelType w:val="hybridMultilevel"/>
    <w:tmpl w:val="A3D238B6"/>
    <w:lvl w:ilvl="0" w:tplc="759449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6264D"/>
    <w:multiLevelType w:val="hybridMultilevel"/>
    <w:tmpl w:val="F21A5154"/>
    <w:lvl w:ilvl="0" w:tplc="BBD0BA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3A2"/>
    <w:multiLevelType w:val="hybridMultilevel"/>
    <w:tmpl w:val="71CC3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CB6CF4"/>
    <w:multiLevelType w:val="hybridMultilevel"/>
    <w:tmpl w:val="03E01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194921"/>
    <w:multiLevelType w:val="multilevel"/>
    <w:tmpl w:val="2A34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35565F"/>
    <w:multiLevelType w:val="hybridMultilevel"/>
    <w:tmpl w:val="A2D080F2"/>
    <w:lvl w:ilvl="0" w:tplc="C7DE0CE8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76"/>
    <w:rsid w:val="00041AE7"/>
    <w:rsid w:val="0007218D"/>
    <w:rsid w:val="00087ECC"/>
    <w:rsid w:val="00094347"/>
    <w:rsid w:val="000D35FB"/>
    <w:rsid w:val="001303BA"/>
    <w:rsid w:val="00160D35"/>
    <w:rsid w:val="001877B5"/>
    <w:rsid w:val="00220534"/>
    <w:rsid w:val="002210A0"/>
    <w:rsid w:val="002650D6"/>
    <w:rsid w:val="00273A95"/>
    <w:rsid w:val="002D7076"/>
    <w:rsid w:val="002F056D"/>
    <w:rsid w:val="002F2A3E"/>
    <w:rsid w:val="003212F3"/>
    <w:rsid w:val="00377305"/>
    <w:rsid w:val="00384DCB"/>
    <w:rsid w:val="003D0D2D"/>
    <w:rsid w:val="003D6EA5"/>
    <w:rsid w:val="0042196E"/>
    <w:rsid w:val="00431FEC"/>
    <w:rsid w:val="004618A9"/>
    <w:rsid w:val="00466CC9"/>
    <w:rsid w:val="00485A0C"/>
    <w:rsid w:val="00491560"/>
    <w:rsid w:val="004A249F"/>
    <w:rsid w:val="004B5991"/>
    <w:rsid w:val="004D41E9"/>
    <w:rsid w:val="004F6929"/>
    <w:rsid w:val="005304FA"/>
    <w:rsid w:val="005357BD"/>
    <w:rsid w:val="00540143"/>
    <w:rsid w:val="00546B8D"/>
    <w:rsid w:val="005777EC"/>
    <w:rsid w:val="005946CA"/>
    <w:rsid w:val="005B607A"/>
    <w:rsid w:val="005D7040"/>
    <w:rsid w:val="00610D79"/>
    <w:rsid w:val="0065548C"/>
    <w:rsid w:val="006C1CD3"/>
    <w:rsid w:val="00726EA8"/>
    <w:rsid w:val="00732E42"/>
    <w:rsid w:val="00761EC8"/>
    <w:rsid w:val="00763287"/>
    <w:rsid w:val="00786B7D"/>
    <w:rsid w:val="007922B3"/>
    <w:rsid w:val="008B24E2"/>
    <w:rsid w:val="008C0FA2"/>
    <w:rsid w:val="008C2BA3"/>
    <w:rsid w:val="008E76C8"/>
    <w:rsid w:val="00990B9C"/>
    <w:rsid w:val="00A30EA1"/>
    <w:rsid w:val="00A4459D"/>
    <w:rsid w:val="00A93EAD"/>
    <w:rsid w:val="00AD660A"/>
    <w:rsid w:val="00B35B59"/>
    <w:rsid w:val="00B36C6E"/>
    <w:rsid w:val="00B550FD"/>
    <w:rsid w:val="00B726FC"/>
    <w:rsid w:val="00B737DD"/>
    <w:rsid w:val="00B96497"/>
    <w:rsid w:val="00BB0DFA"/>
    <w:rsid w:val="00BB6179"/>
    <w:rsid w:val="00BC4703"/>
    <w:rsid w:val="00BE257E"/>
    <w:rsid w:val="00BE264E"/>
    <w:rsid w:val="00BE556D"/>
    <w:rsid w:val="00C04159"/>
    <w:rsid w:val="00C3016A"/>
    <w:rsid w:val="00C31C4B"/>
    <w:rsid w:val="00C456D6"/>
    <w:rsid w:val="00CC5AB7"/>
    <w:rsid w:val="00CC790A"/>
    <w:rsid w:val="00D309D1"/>
    <w:rsid w:val="00D35FF0"/>
    <w:rsid w:val="00DB7F11"/>
    <w:rsid w:val="00DF7075"/>
    <w:rsid w:val="00E20A0A"/>
    <w:rsid w:val="00EE1B5A"/>
    <w:rsid w:val="00F02FAF"/>
    <w:rsid w:val="00F73238"/>
    <w:rsid w:val="00FB60A4"/>
    <w:rsid w:val="00FB7576"/>
    <w:rsid w:val="00FB7E94"/>
    <w:rsid w:val="00FD5A5F"/>
    <w:rsid w:val="00FD63FD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F2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Heading1">
    <w:name w:val="Verdana Heading 1"/>
    <w:basedOn w:val="Heading1"/>
    <w:autoRedefine/>
    <w:rsid w:val="002F2A3E"/>
    <w:rPr>
      <w:rFonts w:ascii="Verdana" w:hAnsi="Verdana"/>
      <w:b w:val="0"/>
      <w:sz w:val="20"/>
      <w:szCs w:val="20"/>
      <w:u w:val="single"/>
    </w:rPr>
  </w:style>
  <w:style w:type="paragraph" w:customStyle="1" w:styleId="Verdana10ptHeading1">
    <w:name w:val="Verdana 10 pt Heading 1"/>
    <w:basedOn w:val="Heading1"/>
    <w:autoRedefine/>
    <w:rsid w:val="005304FA"/>
    <w:pPr>
      <w:ind w:right="1080"/>
      <w:contextualSpacing/>
    </w:pPr>
    <w:rPr>
      <w:rFonts w:ascii="Verdana" w:hAnsi="Verdana"/>
      <w:sz w:val="20"/>
      <w:szCs w:val="20"/>
      <w:u w:val="single"/>
    </w:rPr>
  </w:style>
  <w:style w:type="table" w:styleId="TableGrid">
    <w:name w:val="Table Grid"/>
    <w:basedOn w:val="TableNormal"/>
    <w:rsid w:val="004F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6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9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F2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Heading1">
    <w:name w:val="Verdana Heading 1"/>
    <w:basedOn w:val="Heading1"/>
    <w:autoRedefine/>
    <w:rsid w:val="002F2A3E"/>
    <w:rPr>
      <w:rFonts w:ascii="Verdana" w:hAnsi="Verdana"/>
      <w:b w:val="0"/>
      <w:sz w:val="20"/>
      <w:szCs w:val="20"/>
      <w:u w:val="single"/>
    </w:rPr>
  </w:style>
  <w:style w:type="paragraph" w:customStyle="1" w:styleId="Verdana10ptHeading1">
    <w:name w:val="Verdana 10 pt Heading 1"/>
    <w:basedOn w:val="Heading1"/>
    <w:autoRedefine/>
    <w:rsid w:val="005304FA"/>
    <w:pPr>
      <w:ind w:right="1080"/>
      <w:contextualSpacing/>
    </w:pPr>
    <w:rPr>
      <w:rFonts w:ascii="Verdana" w:hAnsi="Verdana"/>
      <w:sz w:val="20"/>
      <w:szCs w:val="20"/>
      <w:u w:val="single"/>
    </w:rPr>
  </w:style>
  <w:style w:type="table" w:styleId="TableGrid">
    <w:name w:val="Table Grid"/>
    <w:basedOn w:val="TableNormal"/>
    <w:rsid w:val="004F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6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9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nick\AppData\Roaming\Microsoft\Templates\TP0300003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F10F-5AA2-4358-B050-31C877E3C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5071C-182B-4A38-84C4-B8DF083A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TP030000373.dotx</Template>
  <TotalTime>14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Information Services</cp:lastModifiedBy>
  <cp:revision>4</cp:revision>
  <dcterms:created xsi:type="dcterms:W3CDTF">2013-05-22T19:33:00Z</dcterms:created>
  <dcterms:modified xsi:type="dcterms:W3CDTF">2013-05-24T15:28:00Z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TC300003739990</vt:lpwstr>
  </property>
</Properties>
</file>